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XSpec="center" w:tblpY="3346"/>
        <w:tblW w:w="1044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</w:tblGrid>
      <w:tr w:rsidR="00527B2C" w:rsidTr="00527B2C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27B2C" w:rsidRDefault="00527B2C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27B2C" w:rsidRDefault="00527B2C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27B2C" w:rsidRDefault="00527B2C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527B2C" w:rsidRPr="00036B00" w:rsidTr="00527B2C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2C" w:rsidRPr="00036B00" w:rsidRDefault="00527B2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7B2C" w:rsidRPr="00036B00" w:rsidRDefault="00527B2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527B2C" w:rsidRPr="002E0CD2" w:rsidRDefault="00527B2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12. 05. 2025</w:t>
            </w:r>
          </w:p>
          <w:p w:rsidR="00527B2C" w:rsidRPr="00036B00" w:rsidRDefault="00527B2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(ŠPORTNI</w:t>
            </w:r>
            <w:r w:rsidRPr="009E0D4F">
              <w:rPr>
                <w:rFonts w:ascii="Times New Roman" w:hAnsi="Times New Roman" w:cs="Times New Roman"/>
                <w:b/>
                <w:color w:val="7030A0"/>
              </w:rPr>
              <w:t xml:space="preserve">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2C" w:rsidRDefault="00527B2C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7B2C" w:rsidRDefault="00527B2C" w:rsidP="001B680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Polbeli kruh</w:t>
            </w:r>
            <w:r w:rsidRPr="00E72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maslo, marelična marmelada, sadni čaj z limono</w:t>
            </w:r>
            <w:r w:rsidRPr="00E72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7299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527B2C" w:rsidRPr="001B6801" w:rsidRDefault="00527B2C" w:rsidP="001B680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2C" w:rsidRDefault="00527B2C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2C" w:rsidRPr="00011480" w:rsidRDefault="00527B2C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Brezmesni ričet, domači skutin kolač</w:t>
            </w:r>
          </w:p>
        </w:tc>
      </w:tr>
      <w:tr w:rsidR="00527B2C" w:rsidRPr="00036B00" w:rsidTr="00527B2C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2C" w:rsidRPr="00036B00" w:rsidRDefault="00527B2C" w:rsidP="008930C1">
            <w:pPr>
              <w:rPr>
                <w:rFonts w:ascii="Times New Roman" w:hAnsi="Times New Roman" w:cs="Times New Roman"/>
                <w:b/>
              </w:rPr>
            </w:pPr>
          </w:p>
          <w:p w:rsidR="00527B2C" w:rsidRPr="00036B00" w:rsidRDefault="00527B2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527B2C" w:rsidRDefault="00527B2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05. 2025</w:t>
            </w:r>
          </w:p>
          <w:p w:rsidR="00527B2C" w:rsidRDefault="00527B2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7B2C" w:rsidRPr="00036B00" w:rsidRDefault="00527B2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2C" w:rsidRPr="00036B00" w:rsidRDefault="00527B2C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B2C" w:rsidRPr="00AE5970" w:rsidRDefault="00527B2C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Umešana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jajca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črni kruh, češnjev paradižnik, zeliščni čaj z limono, </w:t>
            </w:r>
            <w:r w:rsidRPr="00AE59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rezina melone</w:t>
            </w:r>
          </w:p>
          <w:p w:rsidR="00527B2C" w:rsidRPr="00E70E25" w:rsidRDefault="00527B2C" w:rsidP="00B66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2C" w:rsidRDefault="00527B2C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7B2C" w:rsidRPr="00E70E25" w:rsidRDefault="00527B2C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 juha</w:t>
            </w:r>
            <w:r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špageti z mešanim mletim mesom v bolonjski omaki, zelena listnata solata</w:t>
            </w:r>
          </w:p>
        </w:tc>
      </w:tr>
      <w:tr w:rsidR="00527B2C" w:rsidRPr="00036B00" w:rsidTr="00527B2C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2C" w:rsidRPr="00036B00" w:rsidRDefault="00527B2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7B2C" w:rsidRPr="00036B00" w:rsidRDefault="00527B2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527B2C" w:rsidRPr="00036B00" w:rsidRDefault="00527B2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14. 05. 2025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2C" w:rsidRPr="001F7D74" w:rsidRDefault="00527B2C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7B2C" w:rsidRPr="003C20F7" w:rsidRDefault="00527B2C" w:rsidP="00B66DC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Polnozrnat kruh, kuhan pršut, sir mocarela, zeliščni čaj z medom, </w:t>
            </w:r>
            <w:r w:rsidRPr="003C20F7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hruške</w:t>
            </w:r>
          </w:p>
          <w:p w:rsidR="00527B2C" w:rsidRPr="004423FD" w:rsidRDefault="00527B2C" w:rsidP="00B66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68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Šolska shema EU (Jagode)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2C" w:rsidRDefault="00527B2C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7B2C" w:rsidRPr="009334CC" w:rsidRDefault="00527B2C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Kremna špargljeva juha, </w:t>
            </w:r>
            <w:r w:rsidRPr="001326C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prosena kaša</w:t>
            </w:r>
            <w:r w:rsidRPr="001326C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 korenčkom, piščančji zrezek na pariški način, paradižnik in kumare v solati</w:t>
            </w:r>
          </w:p>
          <w:p w:rsidR="00527B2C" w:rsidRPr="00910B89" w:rsidRDefault="00527B2C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27B2C" w:rsidRPr="00036B00" w:rsidTr="00527B2C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2C" w:rsidRPr="00036B00" w:rsidRDefault="00527B2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7B2C" w:rsidRPr="00036B00" w:rsidRDefault="00527B2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527B2C" w:rsidRPr="00036B00" w:rsidRDefault="00527B2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15. 05. 2025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2C" w:rsidRDefault="00527B2C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7B2C" w:rsidRDefault="00527B2C" w:rsidP="00B66DC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Ovseni kruh</w:t>
            </w:r>
            <w:r w:rsidRPr="00DE2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domači liptaver namaz,</w:t>
            </w:r>
            <w:r w:rsidRPr="00DE2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paprika, sadni čaj z medom, </w:t>
            </w:r>
            <w:r w:rsidRPr="001761E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527B2C" w:rsidRPr="004F0E2B" w:rsidRDefault="00527B2C" w:rsidP="004F0E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2C" w:rsidRPr="007D6667" w:rsidRDefault="00527B2C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7B2C" w:rsidRPr="007D6667" w:rsidRDefault="00527B2C" w:rsidP="007D66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6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Domača kostna juha z zakuho,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mladi</w:t>
            </w:r>
            <w:r w:rsidRPr="007D6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krompir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zelišči</w:t>
            </w:r>
            <w:r w:rsidRPr="007D66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pečena svinjska riba, zeljna solata s fižolom</w:t>
            </w:r>
          </w:p>
        </w:tc>
      </w:tr>
      <w:tr w:rsidR="00527B2C" w:rsidRPr="00456F61" w:rsidTr="00527B2C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2C" w:rsidRPr="00036B00" w:rsidRDefault="00527B2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7B2C" w:rsidRPr="00036B00" w:rsidRDefault="00527B2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527B2C" w:rsidRDefault="00527B2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16. 05. 2025</w:t>
            </w:r>
          </w:p>
          <w:p w:rsidR="00527B2C" w:rsidRPr="00F629FA" w:rsidRDefault="00527B2C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2C" w:rsidRDefault="00527B2C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7B2C" w:rsidRPr="00CC4A9D" w:rsidRDefault="00527B2C" w:rsidP="00B43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Pica žepek</w:t>
            </w:r>
            <w:r w:rsidRP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sadni</w:t>
            </w:r>
            <w:r w:rsidRP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medom,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527B2C" w:rsidRPr="008930C1" w:rsidRDefault="00527B2C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B2C" w:rsidRDefault="00527B2C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27B2C" w:rsidRPr="0089455E" w:rsidRDefault="00527B2C" w:rsidP="00E721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Gobova juha z jušnimi kroglicami, njoki, losos v smetanovi omaki, zelena solata z mladim korenčkom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2B6CBA">
        <w:rPr>
          <w:rFonts w:ascii="Times New Roman" w:hAnsi="Times New Roman" w:cs="Times New Roman"/>
          <w:b/>
          <w:i/>
          <w:sz w:val="40"/>
          <w:szCs w:val="24"/>
          <w:u w:val="single"/>
        </w:rPr>
        <w:t>12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2B6CBA">
        <w:rPr>
          <w:rFonts w:ascii="Times New Roman" w:hAnsi="Times New Roman" w:cs="Times New Roman"/>
          <w:b/>
          <w:i/>
          <w:sz w:val="40"/>
          <w:szCs w:val="24"/>
          <w:u w:val="single"/>
        </w:rPr>
        <w:t>05.2025-16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256333">
        <w:rPr>
          <w:rFonts w:ascii="Times New Roman" w:hAnsi="Times New Roman" w:cs="Times New Roman"/>
          <w:b/>
          <w:i/>
          <w:sz w:val="40"/>
          <w:szCs w:val="24"/>
          <w:u w:val="single"/>
        </w:rPr>
        <w:t>05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256333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3278505" cy="16230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j vitam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629" cy="162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22B5" w:rsidRDefault="003722B5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27B2C" w:rsidRDefault="00527B2C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27B2C" w:rsidRDefault="00527B2C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27B2C" w:rsidRDefault="00527B2C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27B2C" w:rsidRDefault="00527B2C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27B2C" w:rsidRDefault="00527B2C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27B2C" w:rsidRDefault="00527B2C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27B2C" w:rsidRDefault="00527B2C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27B2C" w:rsidRDefault="00527B2C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27B2C" w:rsidRDefault="00527B2C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27B2C" w:rsidRDefault="00527B2C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527B2C" w:rsidRDefault="00527B2C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B44A96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1D4E72">
              <w:rPr>
                <w:rFonts w:ascii="Times New Roman" w:hAnsi="Times New Roman" w:cs="Times New Roman"/>
                <w:b/>
              </w:rPr>
              <w:t xml:space="preserve"> 05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 xml:space="preserve">Živila </w:t>
            </w:r>
            <w:r w:rsidR="00ED27B9">
              <w:rPr>
                <w:rFonts w:ascii="Times New Roman" w:hAnsi="Times New Roman" w:cs="Times New Roman"/>
              </w:rPr>
              <w:t xml:space="preserve">brez sledov </w:t>
            </w:r>
            <w:r w:rsidR="00ED06F6">
              <w:rPr>
                <w:rFonts w:ascii="Times New Roman" w:hAnsi="Times New Roman" w:cs="Times New Roman"/>
              </w:rPr>
              <w:t>glutena, BG kruh, BG marmelada</w:t>
            </w:r>
          </w:p>
          <w:p w:rsidR="00650632" w:rsidRPr="00014336" w:rsidRDefault="00650632" w:rsidP="00014336">
            <w:pPr>
              <w:rPr>
                <w:rFonts w:ascii="Times New Roman" w:hAnsi="Times New Roman" w:cs="Times New Roman"/>
              </w:rPr>
            </w:pPr>
          </w:p>
          <w:p w:rsidR="0034511A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C917FC">
              <w:rPr>
                <w:rFonts w:ascii="Times New Roman" w:hAnsi="Times New Roman" w:cs="Times New Roman"/>
              </w:rPr>
              <w:t xml:space="preserve"> </w:t>
            </w:r>
            <w:r w:rsidR="00ED06F6">
              <w:rPr>
                <w:rFonts w:ascii="Times New Roman" w:hAnsi="Times New Roman" w:cs="Times New Roman"/>
              </w:rPr>
              <w:t>BG ričet, BG kolač</w:t>
            </w:r>
          </w:p>
          <w:p w:rsidR="00C917FC" w:rsidRDefault="00C917FC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ED06F6">
              <w:rPr>
                <w:rFonts w:ascii="Times New Roman" w:hAnsi="Times New Roman" w:cs="Times New Roman"/>
              </w:rPr>
              <w:t xml:space="preserve"> BG  bombetka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C8432B">
              <w:rPr>
                <w:rFonts w:ascii="Times New Roman" w:hAnsi="Times New Roman" w:cs="Times New Roman"/>
              </w:rPr>
              <w:t>di</w:t>
            </w:r>
            <w:r w:rsidR="00ED06F6">
              <w:rPr>
                <w:rFonts w:ascii="Times New Roman" w:hAnsi="Times New Roman" w:cs="Times New Roman"/>
              </w:rPr>
              <w:t xml:space="preserve">etno maslo ali </w:t>
            </w:r>
            <w:r w:rsidR="00F9615B">
              <w:rPr>
                <w:rFonts w:ascii="Times New Roman" w:hAnsi="Times New Roman" w:cs="Times New Roman"/>
              </w:rPr>
              <w:t xml:space="preserve">margarina oz. </w:t>
            </w:r>
            <w:r w:rsidR="00ED06F6">
              <w:rPr>
                <w:rFonts w:ascii="Times New Roman" w:hAnsi="Times New Roman" w:cs="Times New Roman"/>
              </w:rPr>
              <w:t>dietna marmelada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ED27B9" w:rsidRDefault="00C26A01" w:rsidP="00FC336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ED06F6">
              <w:rPr>
                <w:rFonts w:ascii="Times New Roman" w:hAnsi="Times New Roman" w:cs="Times New Roman"/>
              </w:rPr>
              <w:t xml:space="preserve"> dietni ričet, dietni kolača brez skute</w:t>
            </w:r>
          </w:p>
          <w:p w:rsidR="00ED06F6" w:rsidRPr="00F9615B" w:rsidRDefault="00ED06F6" w:rsidP="00FC3365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 xml:space="preserve">Brez </w:t>
            </w:r>
            <w:r w:rsidR="00534442">
              <w:rPr>
                <w:rFonts w:ascii="Times New Roman" w:hAnsi="Times New Roman" w:cs="Times New Roman"/>
              </w:rPr>
              <w:t>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B44A96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1D4E72">
              <w:rPr>
                <w:rFonts w:ascii="Times New Roman" w:hAnsi="Times New Roman" w:cs="Times New Roman"/>
                <w:b/>
              </w:rPr>
              <w:t>05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49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F9615B">
              <w:rPr>
                <w:rFonts w:ascii="Times New Roman" w:hAnsi="Times New Roman" w:cs="Times New Roman"/>
              </w:rPr>
              <w:t xml:space="preserve">, </w:t>
            </w:r>
            <w:r w:rsidR="008B2B45">
              <w:rPr>
                <w:rFonts w:ascii="Times New Roman" w:hAnsi="Times New Roman" w:cs="Times New Roman"/>
              </w:rPr>
              <w:t>BG kruh</w:t>
            </w:r>
          </w:p>
          <w:p w:rsidR="008B2B45" w:rsidRPr="008E0FC6" w:rsidRDefault="008B2B45" w:rsidP="0095460F">
            <w:pPr>
              <w:rPr>
                <w:rFonts w:ascii="Times New Roman" w:hAnsi="Times New Roman" w:cs="Times New Roman"/>
              </w:rPr>
            </w:pPr>
          </w:p>
          <w:p w:rsidR="009334CC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3F1103">
              <w:rPr>
                <w:rFonts w:ascii="Times New Roman" w:hAnsi="Times New Roman" w:cs="Times New Roman"/>
              </w:rPr>
              <w:t>na</w:t>
            </w:r>
            <w:r w:rsidR="008E0FC6">
              <w:rPr>
                <w:rFonts w:ascii="Times New Roman" w:hAnsi="Times New Roman" w:cs="Times New Roman"/>
              </w:rPr>
              <w:t>,</w:t>
            </w:r>
            <w:r w:rsidR="008B2B45">
              <w:rPr>
                <w:rFonts w:ascii="Times New Roman" w:hAnsi="Times New Roman" w:cs="Times New Roman"/>
              </w:rPr>
              <w:t xml:space="preserve"> BG testenine, omaka brez moke</w:t>
            </w:r>
          </w:p>
          <w:p w:rsidR="007832F1" w:rsidRPr="00337C8D" w:rsidRDefault="007832F1" w:rsidP="0095460F">
            <w:pPr>
              <w:rPr>
                <w:rFonts w:ascii="Times New Roman" w:hAnsi="Times New Roman" w:cs="Times New Roman"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8B2B45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97" w:rsidRDefault="00C26A01" w:rsidP="000F60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>,</w:t>
            </w:r>
            <w:r w:rsidR="008B2B45">
              <w:rPr>
                <w:rFonts w:ascii="Times New Roman" w:hAnsi="Times New Roman" w:cs="Times New Roman"/>
              </w:rPr>
              <w:t xml:space="preserve"> brez dodanega masla ali mleka</w:t>
            </w:r>
          </w:p>
          <w:p w:rsidR="007832F1" w:rsidRDefault="007832F1" w:rsidP="000F609C">
            <w:pPr>
              <w:rPr>
                <w:rFonts w:ascii="Times New Roman" w:hAnsi="Times New Roman" w:cs="Times New Roman"/>
                <w:b/>
              </w:rPr>
            </w:pPr>
          </w:p>
          <w:p w:rsidR="009334CC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8B2B45">
              <w:rPr>
                <w:rFonts w:ascii="Times New Roman" w:hAnsi="Times New Roman" w:cs="Times New Roman"/>
              </w:rPr>
              <w:t>, dietne testenine, dietna omaka</w:t>
            </w:r>
          </w:p>
          <w:p w:rsidR="007832F1" w:rsidRPr="007832F1" w:rsidRDefault="007832F1" w:rsidP="000F609C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8B2B45">
              <w:rPr>
                <w:rFonts w:ascii="Times New Roman" w:hAnsi="Times New Roman" w:cs="Times New Roman"/>
              </w:rPr>
              <w:t>Sojin napitek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B44A96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1D4E72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03" w:rsidRP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D16829">
              <w:rPr>
                <w:rFonts w:ascii="Times New Roman" w:hAnsi="Times New Roman" w:cs="Times New Roman"/>
              </w:rPr>
              <w:t xml:space="preserve"> Živila brez </w:t>
            </w:r>
            <w:r w:rsidR="003D4882">
              <w:rPr>
                <w:rFonts w:ascii="Times New Roman" w:hAnsi="Times New Roman" w:cs="Times New Roman"/>
              </w:rPr>
              <w:t>sledov glutena, BG kruh</w:t>
            </w:r>
          </w:p>
          <w:p w:rsidR="00D16829" w:rsidRDefault="00D16829" w:rsidP="00D16829">
            <w:pPr>
              <w:rPr>
                <w:rFonts w:ascii="Times New Roman" w:hAnsi="Times New Roman" w:cs="Times New Roman"/>
                <w:b/>
              </w:rPr>
            </w:pPr>
          </w:p>
          <w:p w:rsidR="00AB1C97" w:rsidRDefault="00C26A01" w:rsidP="00D16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Živila brez </w:t>
            </w:r>
            <w:r w:rsidR="00337C8D">
              <w:rPr>
                <w:rFonts w:ascii="Times New Roman" w:hAnsi="Times New Roman" w:cs="Times New Roman"/>
              </w:rPr>
              <w:t>sledov glutena,</w:t>
            </w:r>
            <w:r w:rsidR="003D4882">
              <w:rPr>
                <w:rFonts w:ascii="Times New Roman" w:hAnsi="Times New Roman" w:cs="Times New Roman"/>
              </w:rPr>
              <w:t xml:space="preserve"> BG juha, brez moke</w:t>
            </w:r>
            <w:r w:rsidR="00E64801">
              <w:rPr>
                <w:rFonts w:ascii="Times New Roman" w:hAnsi="Times New Roman" w:cs="Times New Roman"/>
              </w:rPr>
              <w:t>, BG kaša</w:t>
            </w: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D16829">
              <w:rPr>
                <w:rFonts w:ascii="Times New Roman" w:hAnsi="Times New Roman" w:cs="Times New Roman"/>
                <w:b/>
              </w:rPr>
              <w:t xml:space="preserve"> </w:t>
            </w:r>
            <w:r w:rsidR="003D4882">
              <w:rPr>
                <w:rFonts w:ascii="Times New Roman" w:hAnsi="Times New Roman" w:cs="Times New Roman"/>
              </w:rPr>
              <w:t>BG žepek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Default="00C26A01" w:rsidP="00D16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Brez sledov mleka in laktoze,</w:t>
            </w:r>
            <w:r w:rsidR="003D4882">
              <w:rPr>
                <w:rFonts w:ascii="Times New Roman" w:hAnsi="Times New Roman" w:cs="Times New Roman"/>
              </w:rPr>
              <w:t xml:space="preserve"> dietni sir</w:t>
            </w:r>
          </w:p>
          <w:p w:rsidR="009334CC" w:rsidRDefault="009334CC" w:rsidP="0089600B">
            <w:pPr>
              <w:rPr>
                <w:rFonts w:ascii="Times New Roman" w:hAnsi="Times New Roman" w:cs="Times New Roman"/>
                <w:b/>
              </w:rPr>
            </w:pPr>
          </w:p>
          <w:p w:rsidR="00D16829" w:rsidRPr="00053F1D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3F1103">
              <w:rPr>
                <w:rFonts w:ascii="Times New Roman" w:hAnsi="Times New Roman" w:cs="Times New Roman"/>
              </w:rPr>
              <w:t>n</w:t>
            </w:r>
            <w:r w:rsidR="00875353">
              <w:rPr>
                <w:rFonts w:ascii="Times New Roman" w:hAnsi="Times New Roman" w:cs="Times New Roman"/>
              </w:rPr>
              <w:t xml:space="preserve"> laktoze, </w:t>
            </w:r>
            <w:r w:rsidR="003D4882">
              <w:rPr>
                <w:rFonts w:ascii="Times New Roman" w:hAnsi="Times New Roman" w:cs="Times New Roman"/>
              </w:rPr>
              <w:t>juha brez smetane</w:t>
            </w: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D4882">
              <w:rPr>
                <w:rFonts w:ascii="Times New Roman" w:hAnsi="Times New Roman" w:cs="Times New Roman"/>
              </w:rPr>
              <w:t>Dietni orehov žepek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B44A96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1D4E72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E64801">
              <w:rPr>
                <w:rFonts w:ascii="Times New Roman" w:hAnsi="Times New Roman" w:cs="Times New Roman"/>
              </w:rPr>
              <w:t>tena, BG kruh, BG namaz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</w:t>
            </w:r>
            <w:r w:rsidR="00A777C5">
              <w:rPr>
                <w:rFonts w:ascii="Times New Roman" w:hAnsi="Times New Roman" w:cs="Times New Roman"/>
              </w:rPr>
              <w:t>ut</w:t>
            </w:r>
            <w:r w:rsidR="000F6C9A">
              <w:rPr>
                <w:rFonts w:ascii="Times New Roman" w:hAnsi="Times New Roman" w:cs="Times New Roman"/>
              </w:rPr>
              <w:t>ena</w:t>
            </w:r>
            <w:r w:rsidR="00E64801">
              <w:rPr>
                <w:rFonts w:ascii="Times New Roman" w:hAnsi="Times New Roman" w:cs="Times New Roman"/>
              </w:rPr>
              <w:t>, BG jušne testenine,</w:t>
            </w:r>
            <w:r w:rsidR="00B90B1F">
              <w:rPr>
                <w:rFonts w:ascii="Times New Roman" w:hAnsi="Times New Roman" w:cs="Times New Roman"/>
              </w:rPr>
              <w:t xml:space="preserve"> </w:t>
            </w:r>
            <w:r w:rsidR="00E64801">
              <w:rPr>
                <w:rFonts w:ascii="Times New Roman" w:hAnsi="Times New Roman" w:cs="Times New Roman"/>
              </w:rPr>
              <w:t xml:space="preserve"> 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42B44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>Brez sledov mleka in laktoze</w:t>
            </w:r>
            <w:r w:rsidR="00942B44">
              <w:rPr>
                <w:rFonts w:ascii="Times New Roman" w:hAnsi="Times New Roman" w:cs="Times New Roman"/>
              </w:rPr>
              <w:t>, dietni namaz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C04A2F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0F6C9A">
              <w:rPr>
                <w:rFonts w:ascii="Times New Roman" w:hAnsi="Times New Roman" w:cs="Times New Roman"/>
              </w:rPr>
              <w:t xml:space="preserve"> in </w:t>
            </w:r>
            <w:r w:rsidR="002C6B90">
              <w:rPr>
                <w:rFonts w:ascii="Times New Roman" w:hAnsi="Times New Roman" w:cs="Times New Roman"/>
              </w:rPr>
              <w:t>lakt</w:t>
            </w:r>
            <w:r w:rsidR="00B90B1F">
              <w:rPr>
                <w:rFonts w:ascii="Times New Roman" w:hAnsi="Times New Roman" w:cs="Times New Roman"/>
              </w:rPr>
              <w:t>oze, dietne jušne testenine</w:t>
            </w:r>
          </w:p>
          <w:p w:rsidR="002C6B90" w:rsidRDefault="002C6B90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942B44">
              <w:rPr>
                <w:rFonts w:ascii="Times New Roman" w:hAnsi="Times New Roman" w:cs="Times New Roman"/>
              </w:rPr>
              <w:t>Dietni kruh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B44A96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1D4E72">
              <w:rPr>
                <w:rFonts w:ascii="Times New Roman" w:hAnsi="Times New Roman" w:cs="Times New Roman"/>
                <w:b/>
              </w:rPr>
              <w:t>. 05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9E" w:rsidRPr="003032FA" w:rsidRDefault="00243663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401158">
              <w:rPr>
                <w:rFonts w:ascii="Times New Roman" w:hAnsi="Times New Roman" w:cs="Times New Roman"/>
              </w:rPr>
              <w:t>BG</w:t>
            </w:r>
            <w:r w:rsidR="00B90B1F">
              <w:rPr>
                <w:rFonts w:ascii="Times New Roman" w:hAnsi="Times New Roman" w:cs="Times New Roman"/>
              </w:rPr>
              <w:t xml:space="preserve"> pica, ostalo brez sledov glutena</w:t>
            </w:r>
          </w:p>
          <w:p w:rsidR="00DB779E" w:rsidRDefault="00C26A01" w:rsidP="00B3449A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FF2F08">
              <w:rPr>
                <w:rFonts w:ascii="Times New Roman" w:hAnsi="Times New Roman" w:cs="Times New Roman"/>
              </w:rPr>
              <w:t>, brez moke</w:t>
            </w:r>
            <w:r w:rsidR="00B90B1F">
              <w:rPr>
                <w:rFonts w:ascii="Times New Roman" w:hAnsi="Times New Roman" w:cs="Times New Roman"/>
              </w:rPr>
              <w:t>, BG njoki</w:t>
            </w:r>
          </w:p>
          <w:p w:rsidR="00B90B1F" w:rsidRPr="00EA27CC" w:rsidRDefault="00B90B1F" w:rsidP="00B3449A">
            <w:pPr>
              <w:rPr>
                <w:rFonts w:ascii="Times New Roman" w:hAnsi="Times New Roman" w:cs="Times New Roman"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B90B1F">
              <w:rPr>
                <w:rFonts w:ascii="Times New Roman" w:hAnsi="Times New Roman" w:cs="Times New Roman"/>
              </w:rPr>
              <w:t>BG piškoti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F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A64C9D">
              <w:rPr>
                <w:rFonts w:ascii="Times New Roman" w:hAnsi="Times New Roman" w:cs="Times New Roman"/>
              </w:rPr>
              <w:t>,</w:t>
            </w:r>
            <w:r w:rsidR="00B90B1F">
              <w:rPr>
                <w:rFonts w:ascii="Times New Roman" w:hAnsi="Times New Roman" w:cs="Times New Roman"/>
              </w:rPr>
              <w:t xml:space="preserve"> dietna pica z dietnim sirom</w:t>
            </w:r>
          </w:p>
          <w:p w:rsidR="00FF2F08" w:rsidRDefault="00C26A01" w:rsidP="00576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FF2F08">
              <w:rPr>
                <w:rFonts w:ascii="Times New Roman" w:hAnsi="Times New Roman" w:cs="Times New Roman"/>
              </w:rPr>
              <w:t>, brez dodane smetane</w:t>
            </w:r>
            <w:r w:rsidR="00B90B1F">
              <w:rPr>
                <w:rFonts w:ascii="Times New Roman" w:hAnsi="Times New Roman" w:cs="Times New Roman"/>
              </w:rPr>
              <w:t xml:space="preserve"> ali dietna smetana</w:t>
            </w:r>
          </w:p>
          <w:p w:rsidR="00B90B1F" w:rsidRPr="00DB779E" w:rsidRDefault="00B90B1F" w:rsidP="005767C6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>MALICA:</w:t>
            </w:r>
            <w:r w:rsidR="0022425E">
              <w:rPr>
                <w:rFonts w:ascii="Times New Roman" w:hAnsi="Times New Roman" w:cs="Times New Roman"/>
                <w:b/>
              </w:rPr>
              <w:t xml:space="preserve"> </w:t>
            </w:r>
            <w:r w:rsidR="00B90B1F">
              <w:rPr>
                <w:rFonts w:ascii="Times New Roman" w:hAnsi="Times New Roman" w:cs="Times New Roman"/>
              </w:rPr>
              <w:t>Dietni piškoti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kamut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makadamija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BB" w:rsidRDefault="00D20ABB" w:rsidP="00D20ABB">
      <w:pPr>
        <w:spacing w:after="0" w:line="240" w:lineRule="auto"/>
      </w:pPr>
      <w:r>
        <w:separator/>
      </w:r>
    </w:p>
  </w:endnote>
  <w:end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BB" w:rsidRDefault="00D20ABB" w:rsidP="00D20ABB">
      <w:pPr>
        <w:spacing w:after="0" w:line="240" w:lineRule="auto"/>
      </w:pPr>
      <w:r>
        <w:separator/>
      </w:r>
    </w:p>
  </w:footnote>
  <w:foot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303"/>
    <w:rsid w:val="000125D0"/>
    <w:rsid w:val="00012AA9"/>
    <w:rsid w:val="000133C2"/>
    <w:rsid w:val="00013713"/>
    <w:rsid w:val="00014336"/>
    <w:rsid w:val="00016B2E"/>
    <w:rsid w:val="00020F34"/>
    <w:rsid w:val="0002116A"/>
    <w:rsid w:val="0002489D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0D6D"/>
    <w:rsid w:val="00051280"/>
    <w:rsid w:val="0005146E"/>
    <w:rsid w:val="000519E4"/>
    <w:rsid w:val="00051D8E"/>
    <w:rsid w:val="0005259E"/>
    <w:rsid w:val="00053F1D"/>
    <w:rsid w:val="00054375"/>
    <w:rsid w:val="00054944"/>
    <w:rsid w:val="00055DE7"/>
    <w:rsid w:val="000579FD"/>
    <w:rsid w:val="00057A22"/>
    <w:rsid w:val="00061E0E"/>
    <w:rsid w:val="000625BC"/>
    <w:rsid w:val="00062627"/>
    <w:rsid w:val="00062C67"/>
    <w:rsid w:val="000651EA"/>
    <w:rsid w:val="00065423"/>
    <w:rsid w:val="0006547A"/>
    <w:rsid w:val="000657C7"/>
    <w:rsid w:val="00065ACA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2A78"/>
    <w:rsid w:val="000855BC"/>
    <w:rsid w:val="00086D4C"/>
    <w:rsid w:val="00087231"/>
    <w:rsid w:val="000909BB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067C"/>
    <w:rsid w:val="000B13F6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1C47"/>
    <w:rsid w:val="000E2444"/>
    <w:rsid w:val="000E29C1"/>
    <w:rsid w:val="000E4041"/>
    <w:rsid w:val="000E4471"/>
    <w:rsid w:val="000E627D"/>
    <w:rsid w:val="000E7130"/>
    <w:rsid w:val="000E7E70"/>
    <w:rsid w:val="000F054A"/>
    <w:rsid w:val="000F09F5"/>
    <w:rsid w:val="000F155A"/>
    <w:rsid w:val="000F264B"/>
    <w:rsid w:val="000F37D7"/>
    <w:rsid w:val="000F3ECB"/>
    <w:rsid w:val="000F3FFC"/>
    <w:rsid w:val="000F609C"/>
    <w:rsid w:val="000F6C9A"/>
    <w:rsid w:val="000F7071"/>
    <w:rsid w:val="000F729D"/>
    <w:rsid w:val="00100EC8"/>
    <w:rsid w:val="00102BF5"/>
    <w:rsid w:val="0010383B"/>
    <w:rsid w:val="001044EE"/>
    <w:rsid w:val="00105596"/>
    <w:rsid w:val="0010577F"/>
    <w:rsid w:val="00105D32"/>
    <w:rsid w:val="0010623C"/>
    <w:rsid w:val="00106453"/>
    <w:rsid w:val="00106995"/>
    <w:rsid w:val="001076E8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26C5"/>
    <w:rsid w:val="0013432E"/>
    <w:rsid w:val="001355AE"/>
    <w:rsid w:val="00140342"/>
    <w:rsid w:val="001421AD"/>
    <w:rsid w:val="00143BA6"/>
    <w:rsid w:val="001444FD"/>
    <w:rsid w:val="00144C7F"/>
    <w:rsid w:val="00145C0C"/>
    <w:rsid w:val="00150F15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426E"/>
    <w:rsid w:val="00174E0E"/>
    <w:rsid w:val="00175E59"/>
    <w:rsid w:val="001761E2"/>
    <w:rsid w:val="00176735"/>
    <w:rsid w:val="00176ACE"/>
    <w:rsid w:val="00177C2F"/>
    <w:rsid w:val="00177F9C"/>
    <w:rsid w:val="00180431"/>
    <w:rsid w:val="00180DD1"/>
    <w:rsid w:val="001818E8"/>
    <w:rsid w:val="00181B1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5B04"/>
    <w:rsid w:val="001B6801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3972"/>
    <w:rsid w:val="001D4E72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6FF6"/>
    <w:rsid w:val="001E71EC"/>
    <w:rsid w:val="001E722F"/>
    <w:rsid w:val="001F03A4"/>
    <w:rsid w:val="001F283A"/>
    <w:rsid w:val="001F5F3D"/>
    <w:rsid w:val="001F6A45"/>
    <w:rsid w:val="001F6FB5"/>
    <w:rsid w:val="001F7B2C"/>
    <w:rsid w:val="001F7D74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425E"/>
    <w:rsid w:val="00224C9B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333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4BA9"/>
    <w:rsid w:val="00275A57"/>
    <w:rsid w:val="00280566"/>
    <w:rsid w:val="00280960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35E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6CBA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6B90"/>
    <w:rsid w:val="002C7C4D"/>
    <w:rsid w:val="002D0D7C"/>
    <w:rsid w:val="002D0F32"/>
    <w:rsid w:val="002D1BFF"/>
    <w:rsid w:val="002D579C"/>
    <w:rsid w:val="002D6439"/>
    <w:rsid w:val="002D6608"/>
    <w:rsid w:val="002D6AD8"/>
    <w:rsid w:val="002D7761"/>
    <w:rsid w:val="002D78FD"/>
    <w:rsid w:val="002E000D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2D40"/>
    <w:rsid w:val="003032FA"/>
    <w:rsid w:val="00304217"/>
    <w:rsid w:val="00304DD0"/>
    <w:rsid w:val="0030524D"/>
    <w:rsid w:val="00305683"/>
    <w:rsid w:val="00305C78"/>
    <w:rsid w:val="00305E53"/>
    <w:rsid w:val="00306305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37C8D"/>
    <w:rsid w:val="00341239"/>
    <w:rsid w:val="00342DD6"/>
    <w:rsid w:val="00342F70"/>
    <w:rsid w:val="00343379"/>
    <w:rsid w:val="003436F2"/>
    <w:rsid w:val="00343BE0"/>
    <w:rsid w:val="0034511A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22B5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13D1"/>
    <w:rsid w:val="00394EA8"/>
    <w:rsid w:val="0039501C"/>
    <w:rsid w:val="00395600"/>
    <w:rsid w:val="00395E27"/>
    <w:rsid w:val="00396EE2"/>
    <w:rsid w:val="00397F01"/>
    <w:rsid w:val="003A0363"/>
    <w:rsid w:val="003A1C74"/>
    <w:rsid w:val="003A2119"/>
    <w:rsid w:val="003A24B5"/>
    <w:rsid w:val="003A24ED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988"/>
    <w:rsid w:val="003B5A73"/>
    <w:rsid w:val="003B6268"/>
    <w:rsid w:val="003B7123"/>
    <w:rsid w:val="003B7222"/>
    <w:rsid w:val="003B793A"/>
    <w:rsid w:val="003C0749"/>
    <w:rsid w:val="003C1012"/>
    <w:rsid w:val="003C20F7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4882"/>
    <w:rsid w:val="003D67EE"/>
    <w:rsid w:val="003E3350"/>
    <w:rsid w:val="003E3D79"/>
    <w:rsid w:val="003E5438"/>
    <w:rsid w:val="003E5DF3"/>
    <w:rsid w:val="003E5FA1"/>
    <w:rsid w:val="003E79F2"/>
    <w:rsid w:val="003F1103"/>
    <w:rsid w:val="003F1650"/>
    <w:rsid w:val="003F1A49"/>
    <w:rsid w:val="003F497F"/>
    <w:rsid w:val="003F5716"/>
    <w:rsid w:val="003F5F12"/>
    <w:rsid w:val="003F61B8"/>
    <w:rsid w:val="003F7B8C"/>
    <w:rsid w:val="0040002F"/>
    <w:rsid w:val="00401158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347D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2D09"/>
    <w:rsid w:val="00424954"/>
    <w:rsid w:val="00425216"/>
    <w:rsid w:val="0042674B"/>
    <w:rsid w:val="00426D95"/>
    <w:rsid w:val="00426E6D"/>
    <w:rsid w:val="00430D47"/>
    <w:rsid w:val="004313CB"/>
    <w:rsid w:val="0043292F"/>
    <w:rsid w:val="0043397D"/>
    <w:rsid w:val="00434501"/>
    <w:rsid w:val="00434E53"/>
    <w:rsid w:val="00434EDA"/>
    <w:rsid w:val="00435DC7"/>
    <w:rsid w:val="00440B56"/>
    <w:rsid w:val="00441995"/>
    <w:rsid w:val="004423FD"/>
    <w:rsid w:val="00442656"/>
    <w:rsid w:val="00442709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5ED3"/>
    <w:rsid w:val="00456D90"/>
    <w:rsid w:val="00456E14"/>
    <w:rsid w:val="00456F61"/>
    <w:rsid w:val="00457C36"/>
    <w:rsid w:val="00457F6C"/>
    <w:rsid w:val="00457FB6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5A1"/>
    <w:rsid w:val="004B6715"/>
    <w:rsid w:val="004B7029"/>
    <w:rsid w:val="004C1EA6"/>
    <w:rsid w:val="004C48A3"/>
    <w:rsid w:val="004C6AA4"/>
    <w:rsid w:val="004C7229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0C44"/>
    <w:rsid w:val="004F0E2B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5E0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3B19"/>
    <w:rsid w:val="00515875"/>
    <w:rsid w:val="005162A7"/>
    <w:rsid w:val="00516A00"/>
    <w:rsid w:val="00516CC2"/>
    <w:rsid w:val="00516DCE"/>
    <w:rsid w:val="005174F4"/>
    <w:rsid w:val="005179CC"/>
    <w:rsid w:val="005205E1"/>
    <w:rsid w:val="00522997"/>
    <w:rsid w:val="00524EE2"/>
    <w:rsid w:val="00525D83"/>
    <w:rsid w:val="00525F96"/>
    <w:rsid w:val="00526EA7"/>
    <w:rsid w:val="00527B2C"/>
    <w:rsid w:val="00530C4C"/>
    <w:rsid w:val="00531131"/>
    <w:rsid w:val="0053155D"/>
    <w:rsid w:val="00531B73"/>
    <w:rsid w:val="00531EEA"/>
    <w:rsid w:val="005324AB"/>
    <w:rsid w:val="005329A5"/>
    <w:rsid w:val="00532B11"/>
    <w:rsid w:val="005339DA"/>
    <w:rsid w:val="005341E4"/>
    <w:rsid w:val="00534442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2429"/>
    <w:rsid w:val="005554A8"/>
    <w:rsid w:val="00555DA1"/>
    <w:rsid w:val="00555E7D"/>
    <w:rsid w:val="00556AE6"/>
    <w:rsid w:val="0056040D"/>
    <w:rsid w:val="00562C67"/>
    <w:rsid w:val="005639F0"/>
    <w:rsid w:val="00564BB9"/>
    <w:rsid w:val="00564CC1"/>
    <w:rsid w:val="005656FC"/>
    <w:rsid w:val="00566368"/>
    <w:rsid w:val="00566743"/>
    <w:rsid w:val="00567910"/>
    <w:rsid w:val="00570477"/>
    <w:rsid w:val="00571267"/>
    <w:rsid w:val="0057166C"/>
    <w:rsid w:val="0057299D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455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4B80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500A"/>
    <w:rsid w:val="005B67E5"/>
    <w:rsid w:val="005B709C"/>
    <w:rsid w:val="005C1ECF"/>
    <w:rsid w:val="005C3244"/>
    <w:rsid w:val="005C4D7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4581"/>
    <w:rsid w:val="005F58ED"/>
    <w:rsid w:val="005F5AC3"/>
    <w:rsid w:val="005F6106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4C9F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632"/>
    <w:rsid w:val="00650E12"/>
    <w:rsid w:val="0065368C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4923"/>
    <w:rsid w:val="006665B5"/>
    <w:rsid w:val="00670199"/>
    <w:rsid w:val="00670941"/>
    <w:rsid w:val="0067097F"/>
    <w:rsid w:val="0067240E"/>
    <w:rsid w:val="006728B6"/>
    <w:rsid w:val="00673DE3"/>
    <w:rsid w:val="006800E3"/>
    <w:rsid w:val="00680E71"/>
    <w:rsid w:val="00682312"/>
    <w:rsid w:val="00682FA1"/>
    <w:rsid w:val="00684059"/>
    <w:rsid w:val="00684221"/>
    <w:rsid w:val="0068432C"/>
    <w:rsid w:val="00684E12"/>
    <w:rsid w:val="00686319"/>
    <w:rsid w:val="00686CDD"/>
    <w:rsid w:val="00691591"/>
    <w:rsid w:val="00691A36"/>
    <w:rsid w:val="00691CD0"/>
    <w:rsid w:val="006935A8"/>
    <w:rsid w:val="00694CFF"/>
    <w:rsid w:val="00695372"/>
    <w:rsid w:val="00696913"/>
    <w:rsid w:val="0069785B"/>
    <w:rsid w:val="006A024D"/>
    <w:rsid w:val="006A06DB"/>
    <w:rsid w:val="006A21A7"/>
    <w:rsid w:val="006A2C3A"/>
    <w:rsid w:val="006A3DB5"/>
    <w:rsid w:val="006A48E2"/>
    <w:rsid w:val="006A495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163"/>
    <w:rsid w:val="006D7536"/>
    <w:rsid w:val="006D77B4"/>
    <w:rsid w:val="006E0060"/>
    <w:rsid w:val="006E2894"/>
    <w:rsid w:val="006E2960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27F"/>
    <w:rsid w:val="006F4CCE"/>
    <w:rsid w:val="006F4D2D"/>
    <w:rsid w:val="006F663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07A"/>
    <w:rsid w:val="00713585"/>
    <w:rsid w:val="007170B0"/>
    <w:rsid w:val="0071771C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59B9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56FE2"/>
    <w:rsid w:val="00760637"/>
    <w:rsid w:val="0076142A"/>
    <w:rsid w:val="007633E5"/>
    <w:rsid w:val="00763569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2BB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32F1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543A"/>
    <w:rsid w:val="00796A62"/>
    <w:rsid w:val="007A194D"/>
    <w:rsid w:val="007A256E"/>
    <w:rsid w:val="007A296B"/>
    <w:rsid w:val="007A3369"/>
    <w:rsid w:val="007A3A8C"/>
    <w:rsid w:val="007A3D0E"/>
    <w:rsid w:val="007A424E"/>
    <w:rsid w:val="007A4434"/>
    <w:rsid w:val="007A4D5E"/>
    <w:rsid w:val="007A50A2"/>
    <w:rsid w:val="007A576D"/>
    <w:rsid w:val="007A6BEB"/>
    <w:rsid w:val="007B0312"/>
    <w:rsid w:val="007B214B"/>
    <w:rsid w:val="007B39A2"/>
    <w:rsid w:val="007B4EEF"/>
    <w:rsid w:val="007B6242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4ABE"/>
    <w:rsid w:val="007C561B"/>
    <w:rsid w:val="007C5ADA"/>
    <w:rsid w:val="007C5C93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667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63E"/>
    <w:rsid w:val="00800E94"/>
    <w:rsid w:val="00802E10"/>
    <w:rsid w:val="00803AC1"/>
    <w:rsid w:val="00803BC4"/>
    <w:rsid w:val="00803C64"/>
    <w:rsid w:val="00804134"/>
    <w:rsid w:val="00805B2E"/>
    <w:rsid w:val="00806477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51E"/>
    <w:rsid w:val="00830704"/>
    <w:rsid w:val="0083098C"/>
    <w:rsid w:val="00830EFF"/>
    <w:rsid w:val="008311C8"/>
    <w:rsid w:val="00831234"/>
    <w:rsid w:val="008319ED"/>
    <w:rsid w:val="0083231B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353"/>
    <w:rsid w:val="00875607"/>
    <w:rsid w:val="00876D2A"/>
    <w:rsid w:val="00880055"/>
    <w:rsid w:val="008824E5"/>
    <w:rsid w:val="008841E6"/>
    <w:rsid w:val="008850D9"/>
    <w:rsid w:val="00885C7F"/>
    <w:rsid w:val="008863CC"/>
    <w:rsid w:val="00886B12"/>
    <w:rsid w:val="00890881"/>
    <w:rsid w:val="00890CD7"/>
    <w:rsid w:val="00892498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2B45"/>
    <w:rsid w:val="008B3D01"/>
    <w:rsid w:val="008B405D"/>
    <w:rsid w:val="008B5E44"/>
    <w:rsid w:val="008B5F38"/>
    <w:rsid w:val="008B6210"/>
    <w:rsid w:val="008B6962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0FC6"/>
    <w:rsid w:val="008E15D8"/>
    <w:rsid w:val="008E1C93"/>
    <w:rsid w:val="008E279E"/>
    <w:rsid w:val="008E2BAC"/>
    <w:rsid w:val="008E4CB0"/>
    <w:rsid w:val="008E4D2F"/>
    <w:rsid w:val="008E7213"/>
    <w:rsid w:val="008E748C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0B89"/>
    <w:rsid w:val="009115FD"/>
    <w:rsid w:val="00912614"/>
    <w:rsid w:val="0091400C"/>
    <w:rsid w:val="009159AE"/>
    <w:rsid w:val="00916375"/>
    <w:rsid w:val="0091660C"/>
    <w:rsid w:val="00916883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34CC"/>
    <w:rsid w:val="00934039"/>
    <w:rsid w:val="009343FA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37F75"/>
    <w:rsid w:val="00940FFF"/>
    <w:rsid w:val="00941012"/>
    <w:rsid w:val="00942459"/>
    <w:rsid w:val="00942B44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5B42"/>
    <w:rsid w:val="0098610A"/>
    <w:rsid w:val="00986730"/>
    <w:rsid w:val="00986F1A"/>
    <w:rsid w:val="00987891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7A1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6AF6"/>
    <w:rsid w:val="009D7466"/>
    <w:rsid w:val="009D7ABB"/>
    <w:rsid w:val="009E0D4F"/>
    <w:rsid w:val="009E18BE"/>
    <w:rsid w:val="009E1E85"/>
    <w:rsid w:val="009E4EB0"/>
    <w:rsid w:val="009E6BD9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1E3"/>
    <w:rsid w:val="00A11784"/>
    <w:rsid w:val="00A120F7"/>
    <w:rsid w:val="00A1264A"/>
    <w:rsid w:val="00A13D54"/>
    <w:rsid w:val="00A140F0"/>
    <w:rsid w:val="00A14D94"/>
    <w:rsid w:val="00A169B2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05D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4C9D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777C5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143A"/>
    <w:rsid w:val="00AA307E"/>
    <w:rsid w:val="00AA4ACF"/>
    <w:rsid w:val="00AA4CF6"/>
    <w:rsid w:val="00AA6495"/>
    <w:rsid w:val="00AA6524"/>
    <w:rsid w:val="00AA6E7F"/>
    <w:rsid w:val="00AB1C97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8E2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970"/>
    <w:rsid w:val="00AE5B0D"/>
    <w:rsid w:val="00AE664E"/>
    <w:rsid w:val="00AF03DE"/>
    <w:rsid w:val="00AF06E2"/>
    <w:rsid w:val="00AF07A3"/>
    <w:rsid w:val="00AF1AED"/>
    <w:rsid w:val="00AF2CC3"/>
    <w:rsid w:val="00AF5377"/>
    <w:rsid w:val="00AF6B08"/>
    <w:rsid w:val="00AF7AD6"/>
    <w:rsid w:val="00B006CA"/>
    <w:rsid w:val="00B00FBA"/>
    <w:rsid w:val="00B013A1"/>
    <w:rsid w:val="00B01C04"/>
    <w:rsid w:val="00B024ED"/>
    <w:rsid w:val="00B0360D"/>
    <w:rsid w:val="00B03791"/>
    <w:rsid w:val="00B03F20"/>
    <w:rsid w:val="00B05929"/>
    <w:rsid w:val="00B06641"/>
    <w:rsid w:val="00B072A2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CE9"/>
    <w:rsid w:val="00B32DE8"/>
    <w:rsid w:val="00B3449A"/>
    <w:rsid w:val="00B35F3E"/>
    <w:rsid w:val="00B3621C"/>
    <w:rsid w:val="00B36463"/>
    <w:rsid w:val="00B368F4"/>
    <w:rsid w:val="00B36A8F"/>
    <w:rsid w:val="00B37C50"/>
    <w:rsid w:val="00B4129A"/>
    <w:rsid w:val="00B425E9"/>
    <w:rsid w:val="00B42C42"/>
    <w:rsid w:val="00B435E3"/>
    <w:rsid w:val="00B44A96"/>
    <w:rsid w:val="00B45B1D"/>
    <w:rsid w:val="00B46185"/>
    <w:rsid w:val="00B46526"/>
    <w:rsid w:val="00B47213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861"/>
    <w:rsid w:val="00B61A43"/>
    <w:rsid w:val="00B660B5"/>
    <w:rsid w:val="00B66DC0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1F"/>
    <w:rsid w:val="00B90B77"/>
    <w:rsid w:val="00B943C4"/>
    <w:rsid w:val="00B9555E"/>
    <w:rsid w:val="00B960E9"/>
    <w:rsid w:val="00B9721E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011"/>
    <w:rsid w:val="00BB6368"/>
    <w:rsid w:val="00BC14DC"/>
    <w:rsid w:val="00BC3A9C"/>
    <w:rsid w:val="00BC61F2"/>
    <w:rsid w:val="00BC6E1C"/>
    <w:rsid w:val="00BD2B1C"/>
    <w:rsid w:val="00BD40E4"/>
    <w:rsid w:val="00BD4683"/>
    <w:rsid w:val="00BD52B6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A2F"/>
    <w:rsid w:val="00C04B9C"/>
    <w:rsid w:val="00C04ED3"/>
    <w:rsid w:val="00C073EC"/>
    <w:rsid w:val="00C07CB5"/>
    <w:rsid w:val="00C07EBD"/>
    <w:rsid w:val="00C1280E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63E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883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E5A"/>
    <w:rsid w:val="00C66F90"/>
    <w:rsid w:val="00C734A0"/>
    <w:rsid w:val="00C73BDF"/>
    <w:rsid w:val="00C73DDD"/>
    <w:rsid w:val="00C747DA"/>
    <w:rsid w:val="00C74CAB"/>
    <w:rsid w:val="00C75C9C"/>
    <w:rsid w:val="00C77D7A"/>
    <w:rsid w:val="00C800C4"/>
    <w:rsid w:val="00C8046D"/>
    <w:rsid w:val="00C80E3B"/>
    <w:rsid w:val="00C80E58"/>
    <w:rsid w:val="00C81CDD"/>
    <w:rsid w:val="00C835B8"/>
    <w:rsid w:val="00C83D07"/>
    <w:rsid w:val="00C8432B"/>
    <w:rsid w:val="00C86075"/>
    <w:rsid w:val="00C87973"/>
    <w:rsid w:val="00C90866"/>
    <w:rsid w:val="00C910D5"/>
    <w:rsid w:val="00C917FC"/>
    <w:rsid w:val="00C9185D"/>
    <w:rsid w:val="00C91905"/>
    <w:rsid w:val="00C9250D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A9D"/>
    <w:rsid w:val="00CC4DB1"/>
    <w:rsid w:val="00CC4FAF"/>
    <w:rsid w:val="00CC510F"/>
    <w:rsid w:val="00CD0528"/>
    <w:rsid w:val="00CD0981"/>
    <w:rsid w:val="00CD0B01"/>
    <w:rsid w:val="00CD0FC3"/>
    <w:rsid w:val="00CD2418"/>
    <w:rsid w:val="00CD3F95"/>
    <w:rsid w:val="00CD4CA4"/>
    <w:rsid w:val="00CE1D2B"/>
    <w:rsid w:val="00CE209B"/>
    <w:rsid w:val="00CE3192"/>
    <w:rsid w:val="00CE446D"/>
    <w:rsid w:val="00CE50B6"/>
    <w:rsid w:val="00CE51AA"/>
    <w:rsid w:val="00CE5ACB"/>
    <w:rsid w:val="00CE73C3"/>
    <w:rsid w:val="00CF01B5"/>
    <w:rsid w:val="00CF0945"/>
    <w:rsid w:val="00CF0A5D"/>
    <w:rsid w:val="00CF0BC2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829"/>
    <w:rsid w:val="00D16C4B"/>
    <w:rsid w:val="00D20ABB"/>
    <w:rsid w:val="00D20D06"/>
    <w:rsid w:val="00D230B3"/>
    <w:rsid w:val="00D2392F"/>
    <w:rsid w:val="00D23D16"/>
    <w:rsid w:val="00D2496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03C6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4"/>
    <w:rsid w:val="00D7690B"/>
    <w:rsid w:val="00D76B5D"/>
    <w:rsid w:val="00D7732B"/>
    <w:rsid w:val="00D773A2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79E"/>
    <w:rsid w:val="00DB7B07"/>
    <w:rsid w:val="00DC0DDB"/>
    <w:rsid w:val="00DC12BF"/>
    <w:rsid w:val="00DC170B"/>
    <w:rsid w:val="00DC1FB8"/>
    <w:rsid w:val="00DC1FE9"/>
    <w:rsid w:val="00DC2C60"/>
    <w:rsid w:val="00DC2F44"/>
    <w:rsid w:val="00DC3F1C"/>
    <w:rsid w:val="00DC56ED"/>
    <w:rsid w:val="00DC5B90"/>
    <w:rsid w:val="00DC5FF2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BCE"/>
    <w:rsid w:val="00DE2DB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1E8B"/>
    <w:rsid w:val="00E0249F"/>
    <w:rsid w:val="00E02D75"/>
    <w:rsid w:val="00E0392B"/>
    <w:rsid w:val="00E04A46"/>
    <w:rsid w:val="00E063D8"/>
    <w:rsid w:val="00E06D8C"/>
    <w:rsid w:val="00E07CEB"/>
    <w:rsid w:val="00E106A0"/>
    <w:rsid w:val="00E1140C"/>
    <w:rsid w:val="00E13807"/>
    <w:rsid w:val="00E14EBF"/>
    <w:rsid w:val="00E1535F"/>
    <w:rsid w:val="00E1581C"/>
    <w:rsid w:val="00E159E4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3FA4"/>
    <w:rsid w:val="00E4428D"/>
    <w:rsid w:val="00E4467F"/>
    <w:rsid w:val="00E4605B"/>
    <w:rsid w:val="00E46316"/>
    <w:rsid w:val="00E47318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4801"/>
    <w:rsid w:val="00E662A2"/>
    <w:rsid w:val="00E6678F"/>
    <w:rsid w:val="00E66EDF"/>
    <w:rsid w:val="00E67296"/>
    <w:rsid w:val="00E67786"/>
    <w:rsid w:val="00E70E25"/>
    <w:rsid w:val="00E71262"/>
    <w:rsid w:val="00E7211A"/>
    <w:rsid w:val="00E72688"/>
    <w:rsid w:val="00E72780"/>
    <w:rsid w:val="00E7448B"/>
    <w:rsid w:val="00E74879"/>
    <w:rsid w:val="00E74A69"/>
    <w:rsid w:val="00E7549B"/>
    <w:rsid w:val="00E77875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2FC"/>
    <w:rsid w:val="00E93682"/>
    <w:rsid w:val="00E95E63"/>
    <w:rsid w:val="00EA0711"/>
    <w:rsid w:val="00EA0E50"/>
    <w:rsid w:val="00EA1367"/>
    <w:rsid w:val="00EA16FC"/>
    <w:rsid w:val="00EA27C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4AD7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6F6"/>
    <w:rsid w:val="00ED0ACD"/>
    <w:rsid w:val="00ED0FAB"/>
    <w:rsid w:val="00ED120A"/>
    <w:rsid w:val="00ED158F"/>
    <w:rsid w:val="00ED27B9"/>
    <w:rsid w:val="00ED3356"/>
    <w:rsid w:val="00ED393D"/>
    <w:rsid w:val="00ED3FA6"/>
    <w:rsid w:val="00ED41A5"/>
    <w:rsid w:val="00ED786E"/>
    <w:rsid w:val="00ED7887"/>
    <w:rsid w:val="00EE0B61"/>
    <w:rsid w:val="00EE1955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77C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5C22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35"/>
    <w:rsid w:val="00F453D7"/>
    <w:rsid w:val="00F46206"/>
    <w:rsid w:val="00F46B91"/>
    <w:rsid w:val="00F50432"/>
    <w:rsid w:val="00F50F01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4969"/>
    <w:rsid w:val="00F85310"/>
    <w:rsid w:val="00F86FF6"/>
    <w:rsid w:val="00F87DED"/>
    <w:rsid w:val="00F92038"/>
    <w:rsid w:val="00F93FE1"/>
    <w:rsid w:val="00F94B39"/>
    <w:rsid w:val="00F956CE"/>
    <w:rsid w:val="00F9615B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0B4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49D3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5AB0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2F08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35A8"/>
  <w15:docId w15:val="{83CA68BC-D87F-442E-A110-A455E0DE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0ABB"/>
  </w:style>
  <w:style w:type="paragraph" w:styleId="Noga">
    <w:name w:val="footer"/>
    <w:basedOn w:val="Navaden"/>
    <w:link w:val="Nog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2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9956F61-F9E0-49A7-A019-5033D256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4</cp:revision>
  <cp:lastPrinted>2025-04-07T08:10:00Z</cp:lastPrinted>
  <dcterms:created xsi:type="dcterms:W3CDTF">2025-05-07T09:21:00Z</dcterms:created>
  <dcterms:modified xsi:type="dcterms:W3CDTF">2025-05-07T09:22:00Z</dcterms:modified>
</cp:coreProperties>
</file>