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897" w:rsidRDefault="00851897" w:rsidP="001573BC">
      <w:pPr>
        <w:pStyle w:val="Naslov"/>
      </w:pPr>
      <w:bookmarkStart w:id="0" w:name="_GoBack"/>
      <w:bookmarkEnd w:id="0"/>
    </w:p>
    <w:p w:rsidR="001573BC" w:rsidRDefault="00EC5ABC" w:rsidP="001573BC">
      <w:pPr>
        <w:pStyle w:val="Naslov"/>
      </w:pPr>
      <w:r>
        <w:t>Letna</w:t>
      </w:r>
      <w:r w:rsidR="001573BC">
        <w:t xml:space="preserve"> PRIPRAVA</w:t>
      </w:r>
    </w:p>
    <w:tbl>
      <w:tblPr>
        <w:tblStyle w:val="Tabelamrea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50"/>
        <w:gridCol w:w="3068"/>
        <w:gridCol w:w="2372"/>
        <w:gridCol w:w="2372"/>
      </w:tblGrid>
      <w:tr w:rsidR="001573BC" w:rsidTr="001573BC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3BC" w:rsidRDefault="001573BC">
            <w:r>
              <w:t>Šola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3BC" w:rsidRDefault="001573BC">
            <w:pPr>
              <w:rPr>
                <w:b/>
              </w:rPr>
            </w:pPr>
            <w:r>
              <w:rPr>
                <w:b/>
              </w:rPr>
              <w:t>Osnovna šola Korena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3BC" w:rsidRDefault="001573BC">
            <w:r>
              <w:t>Učitelj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73BC" w:rsidRDefault="001573BC">
            <w:pPr>
              <w:rPr>
                <w:b/>
              </w:rPr>
            </w:pPr>
            <w:r>
              <w:rPr>
                <w:b/>
              </w:rPr>
              <w:t>Jasmina Križan Murko</w:t>
            </w:r>
          </w:p>
        </w:tc>
      </w:tr>
      <w:tr w:rsidR="001573BC" w:rsidTr="001573BC"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3BC" w:rsidRDefault="001573BC">
            <w:r>
              <w:t>Predmet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3BC" w:rsidRDefault="001573BC">
            <w:pPr>
              <w:rPr>
                <w:b/>
              </w:rPr>
            </w:pPr>
            <w:r>
              <w:rPr>
                <w:b/>
              </w:rPr>
              <w:t>Knjižnično informacijsko znanje - osnovna šola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3BC" w:rsidRDefault="001573BC">
            <w:r>
              <w:t>Razred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73BC" w:rsidRDefault="001573BC">
            <w:pPr>
              <w:rPr>
                <w:b/>
              </w:rPr>
            </w:pPr>
            <w:r>
              <w:rPr>
                <w:b/>
              </w:rPr>
              <w:t>1., 2., 3.</w:t>
            </w:r>
          </w:p>
        </w:tc>
      </w:tr>
      <w:tr w:rsidR="001573BC" w:rsidTr="001573BC"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73BC" w:rsidRDefault="001573BC">
            <w:r>
              <w:t>Šolsko leto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73BC" w:rsidRDefault="001573BC">
            <w:pPr>
              <w:rPr>
                <w:b/>
              </w:rPr>
            </w:pPr>
            <w:r>
              <w:rPr>
                <w:b/>
              </w:rPr>
              <w:t>2021/2022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73BC" w:rsidRDefault="001573BC">
            <w:r>
              <w:t>Datum izvoza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BC" w:rsidRDefault="001573BC">
            <w:pPr>
              <w:rPr>
                <w:b/>
              </w:rPr>
            </w:pPr>
            <w:r>
              <w:rPr>
                <w:b/>
              </w:rPr>
              <w:t>20.09.2021 12:49</w:t>
            </w:r>
          </w:p>
        </w:tc>
      </w:tr>
    </w:tbl>
    <w:p w:rsidR="00457CEE" w:rsidRPr="001573BC" w:rsidRDefault="00457CEE" w:rsidP="001573BC"/>
    <w:p w:rsidR="003E47C3" w:rsidRDefault="00AA7503">
      <w:pPr>
        <w:pStyle w:val="Naslov1"/>
      </w:pPr>
      <w:r>
        <w:t>Načrt razporeditve vsebin, ciljev, standardov</w:t>
      </w:r>
    </w:p>
    <w:p w:rsidR="003E47C3" w:rsidRDefault="00AA7503">
      <w:pPr>
        <w:pStyle w:val="Naslov2"/>
      </w:pPr>
      <w:r>
        <w:t>Prvo vzgojno-izobraževalno obdobje</w:t>
      </w:r>
    </w:p>
    <w:p w:rsidR="003E47C3" w:rsidRDefault="00AA7503">
      <w:r>
        <w:t xml:space="preserve">Predvideno obdobje: </w:t>
      </w:r>
      <w:r>
        <w:rPr>
          <w:b/>
        </w:rPr>
        <w:t>31.08.2021 - 01.09.2021</w:t>
      </w:r>
      <w:r>
        <w:t xml:space="preserve">, predvideno število ur: </w:t>
      </w:r>
    </w:p>
    <w:p w:rsidR="00851897" w:rsidRDefault="00851897">
      <w:r>
        <w:t>1. razred – 2 uri</w:t>
      </w:r>
    </w:p>
    <w:p w:rsidR="00851897" w:rsidRDefault="00851897">
      <w:r>
        <w:t>2. razred – 2 uri</w:t>
      </w:r>
    </w:p>
    <w:p w:rsidR="00851897" w:rsidRDefault="00851897">
      <w:pPr>
        <w:rPr>
          <w:b/>
        </w:rPr>
      </w:pPr>
      <w:r>
        <w:t>3. razred – 2 uri</w:t>
      </w:r>
    </w:p>
    <w:p w:rsidR="003E47C3" w:rsidRDefault="00AA7503">
      <w:pPr>
        <w:pStyle w:val="Naslov3"/>
      </w:pPr>
      <w:r>
        <w:t>Cilji</w:t>
      </w:r>
    </w:p>
    <w:p w:rsidR="003E47C3" w:rsidRDefault="00AA7503">
      <w:pPr>
        <w:pStyle w:val="Odstavekseznama"/>
        <w:numPr>
          <w:ilvl w:val="0"/>
          <w:numId w:val="3"/>
        </w:numPr>
      </w:pPr>
      <w:r>
        <w:t>V prvem VIO učenec pridobiva prve samostojne izkušnje o šolski knjižnici.</w:t>
      </w:r>
    </w:p>
    <w:p w:rsidR="003E47C3" w:rsidRDefault="00AA7503">
      <w:pPr>
        <w:pStyle w:val="Odstavekseznama"/>
        <w:numPr>
          <w:ilvl w:val="0"/>
          <w:numId w:val="3"/>
        </w:numPr>
      </w:pPr>
      <w:r>
        <w:t>Spozna namen in vlogo knjižnice.</w:t>
      </w:r>
    </w:p>
    <w:p w:rsidR="003E47C3" w:rsidRDefault="00AA7503">
      <w:pPr>
        <w:pStyle w:val="Odstavekseznama"/>
        <w:numPr>
          <w:ilvl w:val="0"/>
          <w:numId w:val="3"/>
        </w:numPr>
      </w:pPr>
      <w:r>
        <w:t xml:space="preserve">Osvoji knjižnični prostor, spozna ureditev knjižnice in jo dojema kot demokratični prostor. </w:t>
      </w:r>
    </w:p>
    <w:p w:rsidR="003E47C3" w:rsidRDefault="00AA7503">
      <w:pPr>
        <w:pStyle w:val="Odstavekseznama"/>
        <w:numPr>
          <w:ilvl w:val="0"/>
          <w:numId w:val="3"/>
        </w:numPr>
      </w:pPr>
      <w:r>
        <w:t>Zna uporabljati osnovne storitve v knjižnici.</w:t>
      </w:r>
    </w:p>
    <w:p w:rsidR="003E47C3" w:rsidRDefault="00AA7503">
      <w:pPr>
        <w:pStyle w:val="Odstavekseznama"/>
        <w:numPr>
          <w:ilvl w:val="0"/>
          <w:numId w:val="3"/>
        </w:numPr>
      </w:pPr>
      <w:r>
        <w:t xml:space="preserve">Pozna postopke samostojne izposoje in vračanja gradiva. </w:t>
      </w:r>
    </w:p>
    <w:p w:rsidR="003E47C3" w:rsidRDefault="00AA7503">
      <w:pPr>
        <w:pStyle w:val="Odstavekseznama"/>
        <w:numPr>
          <w:ilvl w:val="0"/>
          <w:numId w:val="3"/>
        </w:numPr>
      </w:pPr>
      <w:r>
        <w:t>Uporablja starostni stopnji ustrezno zbirko leposlovnega in poučnega knjižničnega gradiva, loči knjižno gradivo od neknjižnega.</w:t>
      </w:r>
    </w:p>
    <w:p w:rsidR="003E47C3" w:rsidRDefault="00AA7503">
      <w:pPr>
        <w:pStyle w:val="Odstavekseznama"/>
        <w:numPr>
          <w:ilvl w:val="0"/>
          <w:numId w:val="3"/>
        </w:numPr>
      </w:pPr>
      <w:r>
        <w:t xml:space="preserve">Pozna osnovne elemente za opredelitev in izbiro informacijskega vira. </w:t>
      </w:r>
    </w:p>
    <w:p w:rsidR="003E47C3" w:rsidRDefault="00AA7503">
      <w:pPr>
        <w:pStyle w:val="Odstavekseznama"/>
        <w:numPr>
          <w:ilvl w:val="0"/>
          <w:numId w:val="3"/>
        </w:numPr>
      </w:pPr>
      <w:r>
        <w:t>Spozna splošno knjižnico.</w:t>
      </w:r>
    </w:p>
    <w:p w:rsidR="003E47C3" w:rsidRDefault="00AA7503">
      <w:pPr>
        <w:pStyle w:val="Odstavekseznama"/>
        <w:numPr>
          <w:ilvl w:val="0"/>
          <w:numId w:val="3"/>
        </w:numPr>
      </w:pPr>
      <w:r>
        <w:t>Sodeluje v različnih oblikah aktivnosti za razvijanje branja in bralne kulture.5.9 Najdejo gradivo v prostem pristopu.</w:t>
      </w:r>
      <w:r>
        <w:tab/>
      </w:r>
    </w:p>
    <w:p w:rsidR="003E47C3" w:rsidRDefault="00AA7503">
      <w:r>
        <w:t>1.1  Vedo, kaj je knjižnica.</w:t>
      </w:r>
    </w:p>
    <w:p w:rsidR="003E47C3" w:rsidRDefault="00AA7503">
      <w:r>
        <w:t>1.2 Poznajo lokacijo knjižnice v šoli.</w:t>
      </w:r>
    </w:p>
    <w:p w:rsidR="003E47C3" w:rsidRDefault="00AA7503">
      <w:r>
        <w:t>1.3 Poznajo uporabnikom namenjen del knjižnice.</w:t>
      </w:r>
    </w:p>
    <w:p w:rsidR="003E47C3" w:rsidRDefault="00AA7503">
      <w:r>
        <w:t>1.4 Iščejo pomoč in informacije pri osebju knjižnice.</w:t>
      </w:r>
    </w:p>
    <w:p w:rsidR="003E47C3" w:rsidRDefault="00AA7503">
      <w:r>
        <w:t>1.5 V knjižnici se ravnajo po pravilih obnašanja v knjižnici.</w:t>
      </w:r>
    </w:p>
    <w:p w:rsidR="003E47C3" w:rsidRDefault="00AA7503">
      <w:r>
        <w:t>1.6 Delijo prostor in storitve knjižnice z drugimi.</w:t>
      </w:r>
    </w:p>
    <w:p w:rsidR="003E47C3" w:rsidRDefault="00AA7503">
      <w:r>
        <w:lastRenderedPageBreak/>
        <w:t>2.1 Uporabljajo razredno knjižnico.</w:t>
      </w:r>
    </w:p>
    <w:p w:rsidR="003E47C3" w:rsidRDefault="00AA7503">
      <w:r>
        <w:t>2.2 Poznajo lokacijo in namen mladinskega oddelka splošne knjižnice.</w:t>
      </w:r>
    </w:p>
    <w:p w:rsidR="003E47C3" w:rsidRDefault="00AA7503">
      <w:r>
        <w:t>3 Obvladajo postopek izposoje knjižničnega gradiva.</w:t>
      </w:r>
    </w:p>
    <w:p w:rsidR="003E47C3" w:rsidRDefault="00AA7503">
      <w:r>
        <w:t>5.1 Spoznajo osnovno vsebino knjižnične zbirke.</w:t>
      </w:r>
    </w:p>
    <w:p w:rsidR="003E47C3" w:rsidRDefault="00AA7503">
      <w:r>
        <w:t>5.2 Spoznajo starostni stopnji ustrezno zbirko knjižničnega gradiva.</w:t>
      </w:r>
    </w:p>
    <w:p w:rsidR="003E47C3" w:rsidRDefault="00AA7503">
      <w:r>
        <w:t>5.3 Spoznajo poučno gradivo za pridobitev stvarnih informacij.</w:t>
      </w:r>
    </w:p>
    <w:p w:rsidR="003E47C3" w:rsidRDefault="00AA7503">
      <w:r>
        <w:t>5.4 Berejo, poslušajo in uporabljajo leposlovne vsebine za osebno rast in razvedrilo.</w:t>
      </w:r>
    </w:p>
    <w:p w:rsidR="003E47C3" w:rsidRDefault="00AA7503">
      <w:r>
        <w:t>5.5 Ločijo knjižno gradivo od neknjižnega.</w:t>
      </w:r>
    </w:p>
    <w:p w:rsidR="003E47C3" w:rsidRDefault="00AA7503">
      <w:r>
        <w:t>5.6 Poznajo osnovne elemente za iskanje znanega vira.</w:t>
      </w:r>
    </w:p>
    <w:p w:rsidR="003E47C3" w:rsidRDefault="00AA7503">
      <w:r>
        <w:t>5.7 Poznajo in uporabljajo osnovne vrste knjižničnega gradiva.</w:t>
      </w:r>
    </w:p>
    <w:p w:rsidR="003E47C3" w:rsidRDefault="00AA7503">
      <w:r>
        <w:t>5.8 Uporabljajo signaturo in abecedo za iskanje  knjižničnega gradiva v prostem pristopu.</w:t>
      </w:r>
    </w:p>
    <w:p w:rsidR="003E47C3" w:rsidRDefault="00AA7503">
      <w:pPr>
        <w:pStyle w:val="Naslov3"/>
      </w:pPr>
      <w:r>
        <w:t>Vsebine</w:t>
      </w:r>
    </w:p>
    <w:p w:rsidR="003E47C3" w:rsidRDefault="00AA7503">
      <w:pPr>
        <w:pStyle w:val="Odstavekseznama"/>
        <w:numPr>
          <w:ilvl w:val="0"/>
          <w:numId w:val="3"/>
        </w:numPr>
      </w:pPr>
      <w:r>
        <w:t>1.1 Knjižnica1.2</w:t>
      </w:r>
    </w:p>
    <w:p w:rsidR="003E47C3" w:rsidRDefault="00AA7503">
      <w:pPr>
        <w:pStyle w:val="Odstavekseznama"/>
        <w:numPr>
          <w:ilvl w:val="0"/>
          <w:numId w:val="3"/>
        </w:numPr>
      </w:pPr>
      <w:r>
        <w:t>Šolska knjižnica5.5 Knjižno in neknjižno gradivo (oprema za uporabo neknjižnega gradiva)</w:t>
      </w:r>
    </w:p>
    <w:p w:rsidR="003E47C3" w:rsidRDefault="00AA7503">
      <w:r>
        <w:t>1.3 Prostorska ureditev: gradivo v prostem pristopu: za učence, za učitelje, čitalnica, izposoja, večnamenski prostor.</w:t>
      </w:r>
    </w:p>
    <w:p w:rsidR="003E47C3" w:rsidRDefault="00AA7503">
      <w:r>
        <w:t>1.4 Knjižničar/-ka (kot vir informacij)</w:t>
      </w:r>
    </w:p>
    <w:p w:rsidR="003E47C3" w:rsidRDefault="00AA7503">
      <w:r>
        <w:t>1.5 Knjižnični red</w:t>
      </w:r>
    </w:p>
    <w:p w:rsidR="003E47C3" w:rsidRDefault="00AA7503">
      <w:r>
        <w:t>1.6 Uporabniki knjižnice: učenci, učitelji, ravnatelj in drugi zaposleni v šoli</w:t>
      </w:r>
    </w:p>
    <w:p w:rsidR="003E47C3" w:rsidRDefault="00AA7503">
      <w:r>
        <w:t>2.1 Razredna knjižnica (bralni kotiček)</w:t>
      </w:r>
    </w:p>
    <w:p w:rsidR="003E47C3" w:rsidRDefault="00AA7503">
      <w:r>
        <w:t>2.2 Bibliobus</w:t>
      </w:r>
    </w:p>
    <w:p w:rsidR="003E47C3" w:rsidRDefault="00AA7503">
      <w:r>
        <w:t>3 Urnik odprtosti, izposoja v čitalnici, izposoja na dom, izkaznica, oprema knjige (žig, signatura, črtna koda, hrbet knjige)</w:t>
      </w:r>
    </w:p>
    <w:p w:rsidR="003E47C3" w:rsidRDefault="00AA7503">
      <w:r>
        <w:t>4 Izposoja knjižničnega gradiva v knjižnici in na dom, pomoč in svetovanje pri iskanju gradiva, informacij in pri uporabi knjižnice, pomoč pri reševanju informacijskih problemov, seznanjanje z novostmi v knjižnici, preslikavanje iz knjižničnega gradiva, ki je v lasti knjižnice, rezerviranje knjižničnega gradiva, uporaba tehnične opreme, dostop do svetovnega spleta, dostop do dejavnosti in prireditev</w:t>
      </w:r>
    </w:p>
    <w:p w:rsidR="003E47C3" w:rsidRDefault="00AA7503">
      <w:r>
        <w:t>5.1 Vsebinska ureditev knjižničnega gradiva</w:t>
      </w:r>
    </w:p>
    <w:p w:rsidR="003E47C3" w:rsidRDefault="00AA7503">
      <w:r>
        <w:t>5.2 Ureditev knjižničnega gradiva po starostnih stopnjah (C, P, M, L), poučno gradivo (UDK)</w:t>
      </w:r>
    </w:p>
    <w:p w:rsidR="003E47C3" w:rsidRDefault="00AA7503">
      <w:r>
        <w:t>5.4 Leposlovno gradivo</w:t>
      </w:r>
    </w:p>
    <w:p w:rsidR="003E47C3" w:rsidRDefault="00AA7503">
      <w:pPr>
        <w:pStyle w:val="Odstavekseznama"/>
        <w:numPr>
          <w:ilvl w:val="0"/>
          <w:numId w:val="3"/>
        </w:numPr>
      </w:pPr>
      <w:r>
        <w:t>Avtor (pisatelj, pesnik, ilustrator), naslov</w:t>
      </w:r>
    </w:p>
    <w:p w:rsidR="003E47C3" w:rsidRDefault="00AA7503">
      <w:r>
        <w:lastRenderedPageBreak/>
        <w:t>5.7 Periodika, knjiga, zvočna knjiga, zvočna kaseta, video kaseta, DVD, CD …</w:t>
      </w:r>
    </w:p>
    <w:p w:rsidR="003E47C3" w:rsidRDefault="00AA7503">
      <w:r>
        <w:t>5.8 Ureditev knjižničnega gradiva na policah (ureditev knjižničnega gradiva po vsebini, abecedna ureditev na policah, signatura)</w:t>
      </w:r>
    </w:p>
    <w:p w:rsidR="003E47C3" w:rsidRDefault="00AA7503">
      <w:pPr>
        <w:pStyle w:val="Naslov3"/>
      </w:pPr>
      <w:r>
        <w:t>Standardi</w:t>
      </w:r>
    </w:p>
    <w:p w:rsidR="003E47C3" w:rsidRDefault="00AA7503">
      <w:pPr>
        <w:pStyle w:val="Naslov1"/>
      </w:pPr>
      <w:r>
        <w:t>Načrt preverjanja in ocenjevanja</w:t>
      </w:r>
    </w:p>
    <w:p w:rsidR="003E47C3" w:rsidRDefault="00AA7503">
      <w:pPr>
        <w:pStyle w:val="Naslov2"/>
      </w:pPr>
      <w:r>
        <w:t xml:space="preserve">Diagnostično - </w:t>
      </w:r>
    </w:p>
    <w:p w:rsidR="003E47C3" w:rsidRDefault="00AA7503" w:rsidP="00851897">
      <w:r>
        <w:t xml:space="preserve">Predvideno obdobje: </w:t>
      </w:r>
      <w:r>
        <w:rPr>
          <w:b/>
        </w:rPr>
        <w:t>01.09.2021 - 24.06.2022</w:t>
      </w:r>
    </w:p>
    <w:sectPr w:rsidR="003E4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00C" w:rsidRDefault="0048100C" w:rsidP="001E5A0E">
      <w:pPr>
        <w:spacing w:after="0" w:line="240" w:lineRule="auto"/>
      </w:pPr>
      <w:r>
        <w:separator/>
      </w:r>
    </w:p>
  </w:endnote>
  <w:endnote w:type="continuationSeparator" w:id="0">
    <w:p w:rsidR="0048100C" w:rsidRDefault="0048100C" w:rsidP="001E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00C" w:rsidRDefault="0048100C" w:rsidP="001E5A0E">
      <w:pPr>
        <w:spacing w:after="0" w:line="240" w:lineRule="auto"/>
      </w:pPr>
      <w:r>
        <w:separator/>
      </w:r>
    </w:p>
  </w:footnote>
  <w:footnote w:type="continuationSeparator" w:id="0">
    <w:p w:rsidR="0048100C" w:rsidRDefault="0048100C" w:rsidP="001E5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BCC8C54A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0E"/>
    <w:rsid w:val="000232D2"/>
    <w:rsid w:val="00043AF8"/>
    <w:rsid w:val="000F217B"/>
    <w:rsid w:val="000F23FA"/>
    <w:rsid w:val="00151F50"/>
    <w:rsid w:val="001573BC"/>
    <w:rsid w:val="001E5A0E"/>
    <w:rsid w:val="0021415D"/>
    <w:rsid w:val="002C759E"/>
    <w:rsid w:val="003104E8"/>
    <w:rsid w:val="00332BD3"/>
    <w:rsid w:val="003C6EDE"/>
    <w:rsid w:val="003E47C3"/>
    <w:rsid w:val="003E5142"/>
    <w:rsid w:val="00433FC8"/>
    <w:rsid w:val="00457CEE"/>
    <w:rsid w:val="0048100C"/>
    <w:rsid w:val="004F1E16"/>
    <w:rsid w:val="00576355"/>
    <w:rsid w:val="00582A04"/>
    <w:rsid w:val="00616B35"/>
    <w:rsid w:val="006364C2"/>
    <w:rsid w:val="006E5D46"/>
    <w:rsid w:val="00851897"/>
    <w:rsid w:val="008D596C"/>
    <w:rsid w:val="00AA7503"/>
    <w:rsid w:val="00AE2599"/>
    <w:rsid w:val="00B162F2"/>
    <w:rsid w:val="00C67189"/>
    <w:rsid w:val="00C75ED1"/>
    <w:rsid w:val="00D13719"/>
    <w:rsid w:val="00D26BE5"/>
    <w:rsid w:val="00D41483"/>
    <w:rsid w:val="00DD3E95"/>
    <w:rsid w:val="00E64B74"/>
    <w:rsid w:val="00EA2F1E"/>
    <w:rsid w:val="00EB0EEC"/>
    <w:rsid w:val="00EC5ABC"/>
    <w:rsid w:val="00EF6464"/>
    <w:rsid w:val="00FD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376D0-0A38-495C-B688-8C1C157D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sl-SI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23FA"/>
  </w:style>
  <w:style w:type="paragraph" w:styleId="Naslov1">
    <w:name w:val="heading 1"/>
    <w:basedOn w:val="Navaden"/>
    <w:next w:val="Navaden"/>
    <w:link w:val="Naslov1Znak"/>
    <w:uiPriority w:val="9"/>
    <w:qFormat/>
    <w:rsid w:val="001573BC"/>
    <w:pPr>
      <w:spacing w:before="480" w:after="240"/>
      <w:outlineLvl w:val="0"/>
    </w:pPr>
    <w:rPr>
      <w:b/>
      <w:caps/>
      <w:spacing w:val="15"/>
      <w:sz w:val="28"/>
      <w:szCs w:val="2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573BC"/>
    <w:pPr>
      <w:pBdr>
        <w:top w:val="single" w:sz="24" w:space="0" w:color="F2F2F2" w:themeColor="background1" w:themeShade="F2"/>
        <w:left w:val="single" w:sz="24" w:space="0" w:color="F2F2F2" w:themeColor="background1" w:themeShade="F2"/>
        <w:bottom w:val="single" w:sz="24" w:space="0" w:color="F2F2F2" w:themeColor="background1" w:themeShade="F2"/>
        <w:right w:val="single" w:sz="24" w:space="0" w:color="F2F2F2" w:themeColor="background1" w:themeShade="F2"/>
      </w:pBdr>
      <w:shd w:val="clear" w:color="auto" w:fill="F2F2F2" w:themeFill="background1" w:themeFillShade="F2"/>
      <w:spacing w:after="0"/>
      <w:outlineLvl w:val="1"/>
    </w:pPr>
    <w:rPr>
      <w:caps/>
      <w:spacing w:val="15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573BC"/>
    <w:pPr>
      <w:pBdr>
        <w:bottom w:val="dotted" w:sz="4" w:space="1" w:color="auto"/>
      </w:pBdr>
      <w:spacing w:before="300" w:after="0"/>
      <w:outlineLvl w:val="2"/>
    </w:pPr>
    <w:rPr>
      <w:caps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41483"/>
    <w:pPr>
      <w:spacing w:before="200" w:after="120"/>
      <w:outlineLvl w:val="3"/>
    </w:pPr>
    <w:rPr>
      <w:b/>
      <w:caps/>
      <w:color w:val="0070C0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F23FA"/>
    <w:pPr>
      <w:pBdr>
        <w:bottom w:val="single" w:sz="6" w:space="1" w:color="262626" w:themeColor="accent1"/>
      </w:pBdr>
      <w:spacing w:before="200" w:after="0"/>
      <w:outlineLvl w:val="4"/>
    </w:pPr>
    <w:rPr>
      <w:caps/>
      <w:color w:val="1C1C1C" w:themeColor="accent1" w:themeShade="B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F23FA"/>
    <w:pPr>
      <w:pBdr>
        <w:bottom w:val="dotted" w:sz="6" w:space="1" w:color="262626" w:themeColor="accent1"/>
      </w:pBdr>
      <w:spacing w:before="200" w:after="0"/>
      <w:outlineLvl w:val="5"/>
    </w:pPr>
    <w:rPr>
      <w:caps/>
      <w:color w:val="1C1C1C" w:themeColor="accent1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F23FA"/>
    <w:pPr>
      <w:spacing w:before="200" w:after="0"/>
      <w:outlineLvl w:val="6"/>
    </w:pPr>
    <w:rPr>
      <w:caps/>
      <w:color w:val="1C1C1C" w:themeColor="accent1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F23F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F23F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E5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E5A0E"/>
  </w:style>
  <w:style w:type="paragraph" w:styleId="Noga">
    <w:name w:val="footer"/>
    <w:basedOn w:val="Navaden"/>
    <w:link w:val="NogaZnak"/>
    <w:uiPriority w:val="99"/>
    <w:unhideWhenUsed/>
    <w:rsid w:val="001E5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E5A0E"/>
  </w:style>
  <w:style w:type="character" w:customStyle="1" w:styleId="Naslov1Znak">
    <w:name w:val="Naslov 1 Znak"/>
    <w:basedOn w:val="Privzetapisavaodstavka"/>
    <w:link w:val="Naslov1"/>
    <w:uiPriority w:val="9"/>
    <w:rsid w:val="001573BC"/>
    <w:rPr>
      <w:b/>
      <w:caps/>
      <w:spacing w:val="15"/>
      <w:sz w:val="28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1573BC"/>
    <w:rPr>
      <w:caps/>
      <w:spacing w:val="15"/>
      <w:shd w:val="clear" w:color="auto" w:fill="F2F2F2" w:themeFill="background1" w:themeFillShade="F2"/>
    </w:rPr>
  </w:style>
  <w:style w:type="character" w:customStyle="1" w:styleId="Naslov3Znak">
    <w:name w:val="Naslov 3 Znak"/>
    <w:basedOn w:val="Privzetapisavaodstavka"/>
    <w:link w:val="Naslov3"/>
    <w:uiPriority w:val="9"/>
    <w:rsid w:val="001573BC"/>
    <w:rPr>
      <w:caps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D41483"/>
    <w:rPr>
      <w:b/>
      <w:caps/>
      <w:color w:val="0070C0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F23FA"/>
    <w:rPr>
      <w:caps/>
      <w:color w:val="1C1C1C" w:themeColor="accent1" w:themeShade="B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F23FA"/>
    <w:rPr>
      <w:caps/>
      <w:color w:val="1C1C1C" w:themeColor="accent1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F23FA"/>
    <w:rPr>
      <w:caps/>
      <w:color w:val="1C1C1C" w:themeColor="accent1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F23FA"/>
    <w:rPr>
      <w:caps/>
      <w:spacing w:val="10"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F23FA"/>
    <w:rPr>
      <w:i/>
      <w:iCs/>
      <w:caps/>
      <w:spacing w:val="10"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F23FA"/>
    <w:rPr>
      <w:b/>
      <w:bCs/>
      <w:color w:val="1C1C1C" w:themeColor="accent1" w:themeShade="BF"/>
      <w:sz w:val="16"/>
      <w:szCs w:val="16"/>
    </w:rPr>
  </w:style>
  <w:style w:type="paragraph" w:styleId="Naslov">
    <w:name w:val="Title"/>
    <w:basedOn w:val="Navaden"/>
    <w:next w:val="Navaden"/>
    <w:link w:val="NaslovZnak"/>
    <w:uiPriority w:val="10"/>
    <w:qFormat/>
    <w:rsid w:val="003C6EDE"/>
    <w:pPr>
      <w:spacing w:before="0" w:after="240"/>
    </w:pPr>
    <w:rPr>
      <w:rFonts w:asciiTheme="majorHAnsi" w:eastAsiaTheme="majorEastAsia" w:hAnsiTheme="majorHAnsi" w:cstheme="majorBidi"/>
      <w:caps/>
      <w:color w:val="262626" w:themeColor="accent1"/>
      <w:spacing w:val="10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C6EDE"/>
    <w:rPr>
      <w:rFonts w:asciiTheme="majorHAnsi" w:eastAsiaTheme="majorEastAsia" w:hAnsiTheme="majorHAnsi" w:cstheme="majorBidi"/>
      <w:caps/>
      <w:color w:val="262626" w:themeColor="accent1"/>
      <w:spacing w:val="10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F23FA"/>
    <w:pPr>
      <w:spacing w:before="0" w:after="500" w:line="240" w:lineRule="auto"/>
    </w:pPr>
    <w:rPr>
      <w:caps/>
      <w:color w:val="828282" w:themeColor="text1" w:themeTint="A6"/>
      <w:spacing w:val="10"/>
      <w:sz w:val="21"/>
      <w:szCs w:val="21"/>
    </w:rPr>
  </w:style>
  <w:style w:type="character" w:customStyle="1" w:styleId="PodnaslovZnak">
    <w:name w:val="Podnaslov Znak"/>
    <w:basedOn w:val="Privzetapisavaodstavka"/>
    <w:link w:val="Podnaslov"/>
    <w:uiPriority w:val="11"/>
    <w:rsid w:val="000F23FA"/>
    <w:rPr>
      <w:caps/>
      <w:color w:val="828282" w:themeColor="text1" w:themeTint="A6"/>
      <w:spacing w:val="10"/>
      <w:sz w:val="21"/>
      <w:szCs w:val="21"/>
    </w:rPr>
  </w:style>
  <w:style w:type="character" w:styleId="Krepko">
    <w:name w:val="Strong"/>
    <w:uiPriority w:val="22"/>
    <w:qFormat/>
    <w:rsid w:val="000F23FA"/>
    <w:rPr>
      <w:b/>
      <w:bCs/>
    </w:rPr>
  </w:style>
  <w:style w:type="character" w:styleId="Poudarek">
    <w:name w:val="Emphasis"/>
    <w:uiPriority w:val="20"/>
    <w:qFormat/>
    <w:rsid w:val="000F23FA"/>
    <w:rPr>
      <w:caps/>
      <w:color w:val="121212" w:themeColor="accent1" w:themeShade="7F"/>
      <w:spacing w:val="5"/>
    </w:rPr>
  </w:style>
  <w:style w:type="paragraph" w:styleId="Brezrazmikov">
    <w:name w:val="No Spacing"/>
    <w:uiPriority w:val="1"/>
    <w:qFormat/>
    <w:rsid w:val="000F23FA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0F23FA"/>
    <w:rPr>
      <w:i/>
      <w:iCs/>
      <w:sz w:val="24"/>
      <w:szCs w:val="24"/>
    </w:rPr>
  </w:style>
  <w:style w:type="character" w:customStyle="1" w:styleId="CitatZnak">
    <w:name w:val="Citat Znak"/>
    <w:basedOn w:val="Privzetapisavaodstavka"/>
    <w:link w:val="Citat"/>
    <w:uiPriority w:val="29"/>
    <w:rsid w:val="000F23FA"/>
    <w:rPr>
      <w:i/>
      <w:iCs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F23FA"/>
    <w:pPr>
      <w:spacing w:before="240" w:after="240" w:line="240" w:lineRule="auto"/>
      <w:ind w:left="1080" w:right="1080"/>
      <w:jc w:val="center"/>
    </w:pPr>
    <w:rPr>
      <w:color w:val="262626" w:themeColor="accent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F23FA"/>
    <w:rPr>
      <w:color w:val="262626" w:themeColor="accent1"/>
      <w:sz w:val="24"/>
      <w:szCs w:val="24"/>
    </w:rPr>
  </w:style>
  <w:style w:type="character" w:styleId="Neenpoudarek">
    <w:name w:val="Subtle Emphasis"/>
    <w:uiPriority w:val="19"/>
    <w:qFormat/>
    <w:rsid w:val="000F23FA"/>
    <w:rPr>
      <w:i/>
      <w:iCs/>
      <w:color w:val="121212" w:themeColor="accent1" w:themeShade="7F"/>
    </w:rPr>
  </w:style>
  <w:style w:type="character" w:styleId="Intenzivenpoudarek">
    <w:name w:val="Intense Emphasis"/>
    <w:uiPriority w:val="21"/>
    <w:qFormat/>
    <w:rsid w:val="000F23FA"/>
    <w:rPr>
      <w:b/>
      <w:bCs/>
      <w:caps/>
      <w:color w:val="121212" w:themeColor="accent1" w:themeShade="7F"/>
      <w:spacing w:val="10"/>
    </w:rPr>
  </w:style>
  <w:style w:type="character" w:styleId="Neensklic">
    <w:name w:val="Subtle Reference"/>
    <w:uiPriority w:val="31"/>
    <w:qFormat/>
    <w:rsid w:val="000F23FA"/>
    <w:rPr>
      <w:b/>
      <w:bCs/>
      <w:color w:val="262626" w:themeColor="accent1"/>
    </w:rPr>
  </w:style>
  <w:style w:type="character" w:styleId="Intenzivensklic">
    <w:name w:val="Intense Reference"/>
    <w:uiPriority w:val="32"/>
    <w:qFormat/>
    <w:rsid w:val="000F23FA"/>
    <w:rPr>
      <w:b/>
      <w:bCs/>
      <w:i/>
      <w:iCs/>
      <w:caps/>
      <w:color w:val="262626" w:themeColor="accent1"/>
    </w:rPr>
  </w:style>
  <w:style w:type="character" w:styleId="Naslovknjige">
    <w:name w:val="Book Title"/>
    <w:uiPriority w:val="33"/>
    <w:qFormat/>
    <w:rsid w:val="000F23FA"/>
    <w:rPr>
      <w:b/>
      <w:bCs/>
      <w:i/>
      <w:iCs/>
      <w:spacing w:val="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F23FA"/>
    <w:pPr>
      <w:outlineLvl w:val="9"/>
    </w:pPr>
  </w:style>
  <w:style w:type="table" w:styleId="Tabelamrea">
    <w:name w:val="Table Grid"/>
    <w:basedOn w:val="Navadnatabela"/>
    <w:uiPriority w:val="39"/>
    <w:rsid w:val="001E5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F2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F3F3F"/>
      </a:dk1>
      <a:lt1>
        <a:sysClr val="window" lastClr="FFFFFF"/>
      </a:lt1>
      <a:dk2>
        <a:srgbClr val="44546A"/>
      </a:dk2>
      <a:lt2>
        <a:srgbClr val="E7E6E6"/>
      </a:lt2>
      <a:accent1>
        <a:srgbClr val="26262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Učitelj</cp:lastModifiedBy>
  <cp:revision>2</cp:revision>
  <cp:lastPrinted>2021-09-20T10:50:00Z</cp:lastPrinted>
  <dcterms:created xsi:type="dcterms:W3CDTF">2021-09-21T07:19:00Z</dcterms:created>
  <dcterms:modified xsi:type="dcterms:W3CDTF">2021-09-21T07:19:00Z</dcterms:modified>
</cp:coreProperties>
</file>